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28FA4" w14:textId="77777777" w:rsidR="000623F4" w:rsidRPr="008B386E" w:rsidRDefault="000623F4" w:rsidP="00732628">
      <w:pPr>
        <w:jc w:val="center"/>
        <w:rPr>
          <w:rFonts w:ascii="Times New Roman" w:hAnsi="Times New Roman" w:cs="Times New Roman"/>
          <w:b/>
          <w:bCs/>
          <w:sz w:val="28"/>
          <w:szCs w:val="28"/>
          <w:lang w:val="en-US"/>
        </w:rPr>
      </w:pPr>
      <w:r w:rsidRPr="008B386E">
        <w:rPr>
          <w:rFonts w:ascii="Times New Roman" w:hAnsi="Times New Roman" w:cs="Times New Roman"/>
          <w:b/>
          <w:bCs/>
          <w:sz w:val="28"/>
          <w:szCs w:val="28"/>
          <w:lang w:val="en-US"/>
        </w:rPr>
        <w:t>METHODS OF SELECTION OF EMPIRICAL FORMULAS</w:t>
      </w:r>
    </w:p>
    <w:p w14:paraId="3E7D5EC5" w14:textId="77777777" w:rsidR="000623F4" w:rsidRPr="008B386E" w:rsidRDefault="000623F4" w:rsidP="00732628">
      <w:pPr>
        <w:jc w:val="center"/>
        <w:rPr>
          <w:rFonts w:ascii="Times New Roman" w:hAnsi="Times New Roman" w:cs="Times New Roman"/>
          <w:b/>
          <w:bCs/>
          <w:sz w:val="28"/>
          <w:szCs w:val="28"/>
          <w:lang w:val="en-US"/>
        </w:rPr>
      </w:pPr>
      <w:r w:rsidRPr="008B386E">
        <w:rPr>
          <w:rFonts w:ascii="Times New Roman" w:hAnsi="Times New Roman" w:cs="Times New Roman"/>
          <w:b/>
          <w:bCs/>
          <w:sz w:val="28"/>
          <w:szCs w:val="28"/>
          <w:lang w:val="en-US"/>
        </w:rPr>
        <w:t>General information</w:t>
      </w:r>
    </w:p>
    <w:p w14:paraId="57CD0859" w14:textId="214D19E0" w:rsidR="0060542C" w:rsidRPr="008B386E" w:rsidRDefault="000623F4" w:rsidP="000623F4">
      <w:pPr>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In the process of experimental measurements, a statistical series of measurements of two quantities are obtained, which are combined by the function y = / (x), here each value of the function y y2, ..., up corresponds to a certain value of the argument x x2, </w:t>
      </w:r>
      <w:proofErr w:type="gramStart"/>
      <w:r w:rsidRPr="008B386E">
        <w:rPr>
          <w:rFonts w:ascii="Times New Roman" w:hAnsi="Times New Roman" w:cs="Times New Roman"/>
          <w:sz w:val="28"/>
          <w:szCs w:val="28"/>
          <w:lang w:val="en-US"/>
        </w:rPr>
        <w:t>... ,</w:t>
      </w:r>
      <w:proofErr w:type="gramEnd"/>
      <w:r w:rsidRPr="008B386E">
        <w:rPr>
          <w:rFonts w:ascii="Times New Roman" w:hAnsi="Times New Roman" w:cs="Times New Roman"/>
          <w:sz w:val="28"/>
          <w:szCs w:val="28"/>
          <w:lang w:val="en-US"/>
        </w:rPr>
        <w:t xml:space="preserve"> </w:t>
      </w:r>
      <w:proofErr w:type="spellStart"/>
      <w:r w:rsidRPr="008B386E">
        <w:rPr>
          <w:rFonts w:ascii="Times New Roman" w:hAnsi="Times New Roman" w:cs="Times New Roman"/>
          <w:sz w:val="28"/>
          <w:szCs w:val="28"/>
          <w:lang w:val="en-US"/>
        </w:rPr>
        <w:t>xp</w:t>
      </w:r>
      <w:proofErr w:type="spellEnd"/>
      <w:r w:rsidRPr="008B386E">
        <w:rPr>
          <w:rFonts w:ascii="Times New Roman" w:hAnsi="Times New Roman" w:cs="Times New Roman"/>
          <w:sz w:val="28"/>
          <w:szCs w:val="28"/>
          <w:lang w:val="en-US"/>
        </w:rPr>
        <w:t>.</w:t>
      </w:r>
    </w:p>
    <w:p w14:paraId="24B0ACD6" w14:textId="77777777" w:rsidR="00A208DE" w:rsidRPr="008B386E" w:rsidRDefault="00A208DE" w:rsidP="00A208DE">
      <w:pPr>
        <w:rPr>
          <w:rFonts w:ascii="Times New Roman" w:hAnsi="Times New Roman" w:cs="Times New Roman"/>
          <w:sz w:val="28"/>
          <w:szCs w:val="28"/>
          <w:lang w:val="en-US"/>
        </w:rPr>
      </w:pPr>
      <w:r w:rsidRPr="008B386E">
        <w:rPr>
          <w:rFonts w:ascii="Times New Roman" w:hAnsi="Times New Roman" w:cs="Times New Roman"/>
          <w:sz w:val="28"/>
          <w:szCs w:val="28"/>
          <w:lang w:val="en-US"/>
        </w:rPr>
        <w:t>Based on experimental data, it is possible to select algebraic expressions, which are called empirical formulas. Such formulas are selected only within the measured values of the argument. Empirical formulas are of greater value the more they correspond to the results of the experiment. The selection of empirical formulas is necessary in cases where the analytical expression is complex, requires cumbersome calculations, computer programming, etc. Experience shows that empirical formulas are often indispensable for the analysis of measured quantities. There are two main requirements for empirical formulas:</w:t>
      </w:r>
    </w:p>
    <w:p w14:paraId="28E36449" w14:textId="77777777" w:rsidR="00A208DE" w:rsidRPr="008B386E" w:rsidRDefault="00A208DE" w:rsidP="00A208DE">
      <w:pPr>
        <w:rPr>
          <w:rFonts w:ascii="Times New Roman" w:hAnsi="Times New Roman" w:cs="Times New Roman"/>
          <w:sz w:val="28"/>
          <w:szCs w:val="28"/>
          <w:lang w:val="en-US"/>
        </w:rPr>
      </w:pPr>
      <w:r w:rsidRPr="008B386E">
        <w:rPr>
          <w:rFonts w:ascii="Times New Roman" w:hAnsi="Times New Roman" w:cs="Times New Roman"/>
          <w:sz w:val="28"/>
          <w:szCs w:val="28"/>
          <w:lang w:val="en-US"/>
        </w:rPr>
        <w:t>* 1) if possible, they should be the simplest;</w:t>
      </w:r>
    </w:p>
    <w:p w14:paraId="25E65907" w14:textId="7D28AE93" w:rsidR="00A208DE" w:rsidRPr="008B386E" w:rsidRDefault="00A208DE" w:rsidP="00A208DE">
      <w:pPr>
        <w:rPr>
          <w:rFonts w:ascii="Times New Roman" w:hAnsi="Times New Roman" w:cs="Times New Roman"/>
          <w:sz w:val="28"/>
          <w:szCs w:val="28"/>
          <w:lang w:val="en-US"/>
        </w:rPr>
      </w:pPr>
      <w:r w:rsidRPr="008B386E">
        <w:rPr>
          <w:rFonts w:ascii="Times New Roman" w:hAnsi="Times New Roman" w:cs="Times New Roman"/>
          <w:sz w:val="28"/>
          <w:szCs w:val="28"/>
          <w:lang w:val="en-US"/>
        </w:rPr>
        <w:t>* 2) exactly match the experimental data within the limits of the argument change.</w:t>
      </w:r>
    </w:p>
    <w:p w14:paraId="7B6EC403"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Therefore, empirical formulas are approximate expressions of analytical formulas. Replacing exact analytical expressions with approximate, simpler ones is called approximation, and functions are approximating.</w:t>
      </w:r>
    </w:p>
    <w:p w14:paraId="6362B36E"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The process of selecting empirical formulas consists of two stages</w:t>
      </w:r>
    </w:p>
    <w:p w14:paraId="5C8A650A"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 * 1) The measurement data is applied to the coordinate </w:t>
      </w:r>
      <w:proofErr w:type="gramStart"/>
      <w:r w:rsidRPr="008B386E">
        <w:rPr>
          <w:rFonts w:ascii="Times New Roman" w:hAnsi="Times New Roman" w:cs="Times New Roman"/>
          <w:sz w:val="28"/>
          <w:szCs w:val="28"/>
          <w:lang w:val="en-US"/>
        </w:rPr>
        <w:t>grid,</w:t>
      </w:r>
      <w:proofErr w:type="gramEnd"/>
      <w:r w:rsidRPr="008B386E">
        <w:rPr>
          <w:rFonts w:ascii="Times New Roman" w:hAnsi="Times New Roman" w:cs="Times New Roman"/>
          <w:sz w:val="28"/>
          <w:szCs w:val="28"/>
          <w:lang w:val="en-US"/>
        </w:rPr>
        <w:t xml:space="preserve"> the points of the smooth curve are connected and the formula type is chosen approximately.</w:t>
      </w:r>
    </w:p>
    <w:p w14:paraId="445327EB"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 2) Calculate the parameters of formulas (coefficients) that would best correspond to the accepted formula. The selection of empirical formulas should begin with the simplest expressions.</w:t>
      </w:r>
    </w:p>
    <w:p w14:paraId="69DD17A6" w14:textId="49671128"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The measurement results of many phenomena and processes are approximated by the simplest empirical equations of the type (or linear equation)</w:t>
      </w:r>
      <w:r w:rsidR="00A61FE6" w:rsidRPr="00A61FE6">
        <w:rPr>
          <w:rFonts w:ascii="Times New Roman" w:hAnsi="Times New Roman" w:cs="Times New Roman"/>
          <w:sz w:val="28"/>
          <w:szCs w:val="28"/>
          <w:lang w:val="en-US"/>
        </w:rPr>
        <w:t xml:space="preserve"> </w:t>
      </w:r>
      <w:r w:rsidRPr="008B386E">
        <w:rPr>
          <w:rFonts w:ascii="Times New Roman" w:hAnsi="Times New Roman" w:cs="Times New Roman"/>
          <w:sz w:val="28"/>
          <w:szCs w:val="28"/>
          <w:lang w:val="en-US"/>
        </w:rPr>
        <w:t>where a and b are constant coefficients.</w:t>
      </w:r>
    </w:p>
    <w:p w14:paraId="61E12A7F"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Alignment method</w:t>
      </w:r>
    </w:p>
    <w:p w14:paraId="16283942" w14:textId="77777777"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When analyzing graphic material, it is necessary to use a linear function whenever possible. In this case, the alignment method is used. It consists in the fact that the curve constructed from experimental points is represented by a linear function.</w:t>
      </w:r>
    </w:p>
    <w:p w14:paraId="20295AC4" w14:textId="77777777" w:rsidR="002302A6" w:rsidRPr="008B386E" w:rsidRDefault="002302A6" w:rsidP="002302A6">
      <w:pPr>
        <w:rPr>
          <w:rFonts w:ascii="Times New Roman" w:hAnsi="Times New Roman" w:cs="Times New Roman"/>
          <w:sz w:val="28"/>
          <w:szCs w:val="28"/>
          <w:lang w:val="en-US"/>
        </w:rPr>
      </w:pPr>
    </w:p>
    <w:p w14:paraId="1CBE26D4" w14:textId="5AB91D13" w:rsidR="002302A6" w:rsidRPr="008B386E" w:rsidRDefault="002302A6" w:rsidP="002302A6">
      <w:pPr>
        <w:rPr>
          <w:rFonts w:ascii="Times New Roman" w:hAnsi="Times New Roman" w:cs="Times New Roman"/>
          <w:sz w:val="28"/>
          <w:szCs w:val="28"/>
          <w:lang w:val="en-US"/>
        </w:rPr>
      </w:pPr>
      <w:r w:rsidRPr="008B386E">
        <w:rPr>
          <w:rFonts w:ascii="Times New Roman" w:hAnsi="Times New Roman" w:cs="Times New Roman"/>
          <w:sz w:val="28"/>
          <w:szCs w:val="28"/>
          <w:lang w:val="en-US"/>
        </w:rPr>
        <w:t>In this case, x and y should be connected by a linear relationship</w:t>
      </w:r>
    </w:p>
    <w:p w14:paraId="0A9D433D" w14:textId="50EEEB9E" w:rsidR="004E66E0" w:rsidRPr="008B386E" w:rsidRDefault="00544B4F" w:rsidP="002302A6">
      <w:pPr>
        <w:rPr>
          <w:rFonts w:ascii="Times New Roman" w:hAnsi="Times New Roman" w:cs="Times New Roman"/>
          <w:sz w:val="28"/>
          <w:szCs w:val="28"/>
          <w:lang w:val="en-US"/>
        </w:rPr>
      </w:pPr>
      <w:r w:rsidRPr="008B386E">
        <w:rPr>
          <w:rFonts w:ascii="Times New Roman" w:hAnsi="Times New Roman" w:cs="Times New Roman"/>
          <w:noProof/>
          <w:color w:val="000000" w:themeColor="text1"/>
          <w:sz w:val="28"/>
          <w:szCs w:val="28"/>
        </w:rPr>
        <w:lastRenderedPageBreak/>
        <w:drawing>
          <wp:inline distT="0" distB="0" distL="0" distR="0" wp14:anchorId="11B4EA62" wp14:editId="64907389">
            <wp:extent cx="5934075" cy="2600325"/>
            <wp:effectExtent l="0" t="0" r="9525" b="9525"/>
            <wp:docPr id="7" name="Рисунок 7" descr="Г рафик вида у = а + Ь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 рафик вида у = а + Ьх'"/>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2600325"/>
                    </a:xfrm>
                    <a:prstGeom prst="rect">
                      <a:avLst/>
                    </a:prstGeom>
                    <a:noFill/>
                    <a:ln>
                      <a:noFill/>
                    </a:ln>
                  </pic:spPr>
                </pic:pic>
              </a:graphicData>
            </a:graphic>
          </wp:inline>
        </w:drawing>
      </w:r>
    </w:p>
    <w:p w14:paraId="7BDE8E57" w14:textId="77777777" w:rsidR="00FA5EA3" w:rsidRPr="008B386E" w:rsidRDefault="00FA5EA3" w:rsidP="00FA5EA3">
      <w:pPr>
        <w:rPr>
          <w:rFonts w:ascii="Times New Roman" w:hAnsi="Times New Roman" w:cs="Times New Roman"/>
          <w:sz w:val="28"/>
          <w:szCs w:val="28"/>
          <w:lang w:val="en-US"/>
        </w:rPr>
      </w:pPr>
      <w:r w:rsidRPr="008B386E">
        <w:rPr>
          <w:rFonts w:ascii="Times New Roman" w:hAnsi="Times New Roman" w:cs="Times New Roman"/>
          <w:sz w:val="28"/>
          <w:szCs w:val="28"/>
          <w:lang w:val="en-US"/>
        </w:rPr>
        <w:t>Fig. 6.27 Graph of the form y = a + Bx'</w:t>
      </w:r>
    </w:p>
    <w:p w14:paraId="24078A88" w14:textId="77777777" w:rsidR="00FA5EA3" w:rsidRPr="008B386E" w:rsidRDefault="00FA5EA3" w:rsidP="00FA5EA3">
      <w:pPr>
        <w:rPr>
          <w:rFonts w:ascii="Times New Roman" w:hAnsi="Times New Roman" w:cs="Times New Roman"/>
          <w:sz w:val="28"/>
          <w:szCs w:val="28"/>
          <w:lang w:val="en-US"/>
        </w:rPr>
      </w:pPr>
    </w:p>
    <w:p w14:paraId="505A3EAD" w14:textId="77777777" w:rsidR="00FA5EA3" w:rsidRPr="008B386E" w:rsidRDefault="00FA5EA3" w:rsidP="00FA5EA3">
      <w:pPr>
        <w:rPr>
          <w:rFonts w:ascii="Times New Roman" w:hAnsi="Times New Roman" w:cs="Times New Roman"/>
          <w:sz w:val="28"/>
          <w:szCs w:val="28"/>
          <w:lang w:val="en-US"/>
        </w:rPr>
      </w:pPr>
      <w:r w:rsidRPr="008B386E">
        <w:rPr>
          <w:rFonts w:ascii="Times New Roman" w:hAnsi="Times New Roman" w:cs="Times New Roman"/>
          <w:sz w:val="28"/>
          <w:szCs w:val="28"/>
          <w:lang w:val="en-US"/>
        </w:rPr>
        <w:t>The values of x and y can be calculated based on the solution of the system. Next, a straight line is constructed (Fig. 6.12), along which it is easy to graphically calculate the parameters a (ordinate of the intersection point of the straight line with the y axis) and b (tangent of the angle of inclination of the straight line with the x axis).</w:t>
      </w:r>
    </w:p>
    <w:p w14:paraId="31234053" w14:textId="77777777" w:rsidR="00FA5EA3" w:rsidRPr="008B386E" w:rsidRDefault="00FA5EA3" w:rsidP="00FA5EA3">
      <w:pPr>
        <w:rPr>
          <w:rFonts w:ascii="Times New Roman" w:hAnsi="Times New Roman" w:cs="Times New Roman"/>
          <w:sz w:val="28"/>
          <w:szCs w:val="28"/>
          <w:lang w:val="en-US"/>
        </w:rPr>
      </w:pPr>
      <w:r w:rsidRPr="008B386E">
        <w:rPr>
          <w:rFonts w:ascii="Times New Roman" w:hAnsi="Times New Roman" w:cs="Times New Roman"/>
          <w:sz w:val="28"/>
          <w:szCs w:val="28"/>
          <w:lang w:val="en-US"/>
        </w:rPr>
        <w:t>When graphically determining the parameters a and b, it is mandatory that the straight line be plotted on a coordinate grid whose origin is the point y = 0 and x = 0. To calculate the coefficient b, it is necessary to take the points y and x on the extreme sections of the straight line.</w:t>
      </w:r>
    </w:p>
    <w:p w14:paraId="78D1DD9E" w14:textId="69A4ABF2" w:rsidR="00FA5EA3" w:rsidRPr="008B386E" w:rsidRDefault="00FA5EA3" w:rsidP="00FA5EA3">
      <w:pPr>
        <w:rPr>
          <w:rFonts w:ascii="Times New Roman" w:hAnsi="Times New Roman" w:cs="Times New Roman"/>
          <w:sz w:val="28"/>
          <w:szCs w:val="28"/>
          <w:lang w:val="en-US"/>
        </w:rPr>
      </w:pPr>
      <w:r w:rsidRPr="008B386E">
        <w:rPr>
          <w:rFonts w:ascii="Times New Roman" w:hAnsi="Times New Roman" w:cs="Times New Roman"/>
          <w:sz w:val="28"/>
          <w:szCs w:val="28"/>
          <w:lang w:val="en-US"/>
        </w:rPr>
        <w:t>The method of extreme points</w:t>
      </w:r>
    </w:p>
    <w:p w14:paraId="23CCDDF7" w14:textId="77777777" w:rsidR="00557798" w:rsidRPr="008B386E" w:rsidRDefault="00557798"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Another graphical method can also be used to determine the parameters of a straight line. The coordinates of the two extreme points taken from the graph are substituted into equation (6.21). A system of two equations is obtained, from which a and B are calculated. After setting the parameters a and b, an empirical formula (6.19) is obtained, which connects y and x, which makes it possible to establish a functional relationship between x and y and an empirical dependence y = / (x).</w:t>
      </w:r>
    </w:p>
    <w:p w14:paraId="056C1C62" w14:textId="77777777" w:rsidR="00557798" w:rsidRPr="008B386E" w:rsidRDefault="00557798"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The linearization of curves can be easily carried out on semi- or logarithmic coordinate grids, which are widely used in the graphical method of selecting empirical </w:t>
      </w:r>
      <w:proofErr w:type="gramStart"/>
      <w:r w:rsidRPr="008B386E">
        <w:rPr>
          <w:rFonts w:ascii="Times New Roman" w:hAnsi="Times New Roman" w:cs="Times New Roman"/>
          <w:sz w:val="28"/>
          <w:szCs w:val="28"/>
          <w:lang w:val="en-US"/>
        </w:rPr>
        <w:t>formulas..</w:t>
      </w:r>
      <w:proofErr w:type="gramEnd"/>
    </w:p>
    <w:p w14:paraId="53099ABC" w14:textId="77777777" w:rsidR="001560B0" w:rsidRDefault="001560B0" w:rsidP="00557798">
      <w:pPr>
        <w:rPr>
          <w:rFonts w:ascii="Times New Roman" w:hAnsi="Times New Roman" w:cs="Times New Roman"/>
          <w:sz w:val="28"/>
          <w:szCs w:val="28"/>
          <w:lang w:val="en-US"/>
        </w:rPr>
      </w:pPr>
    </w:p>
    <w:p w14:paraId="4049DAAE" w14:textId="77777777" w:rsidR="001560B0" w:rsidRDefault="001560B0" w:rsidP="00557798">
      <w:pPr>
        <w:rPr>
          <w:rFonts w:ascii="Times New Roman" w:hAnsi="Times New Roman" w:cs="Times New Roman"/>
          <w:sz w:val="28"/>
          <w:szCs w:val="28"/>
          <w:lang w:val="en-US"/>
        </w:rPr>
      </w:pPr>
    </w:p>
    <w:p w14:paraId="6304A1C6" w14:textId="77777777" w:rsidR="001560B0" w:rsidRDefault="001560B0" w:rsidP="00557798">
      <w:pPr>
        <w:rPr>
          <w:rFonts w:ascii="Times New Roman" w:hAnsi="Times New Roman" w:cs="Times New Roman"/>
          <w:sz w:val="28"/>
          <w:szCs w:val="28"/>
          <w:lang w:val="en-US"/>
        </w:rPr>
      </w:pPr>
    </w:p>
    <w:p w14:paraId="6D655387" w14:textId="6C570FC3" w:rsidR="00556D11" w:rsidRPr="008B386E" w:rsidRDefault="00557798"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lastRenderedPageBreak/>
        <w:t>Example. Choose an empirical formula for the following measurements</w:t>
      </w:r>
    </w:p>
    <w:tbl>
      <w:tblPr>
        <w:tblW w:w="0" w:type="auto"/>
        <w:tblCellMar>
          <w:top w:w="15" w:type="dxa"/>
          <w:left w:w="15" w:type="dxa"/>
          <w:bottom w:w="15" w:type="dxa"/>
          <w:right w:w="15" w:type="dxa"/>
        </w:tblCellMar>
        <w:tblLook w:val="04A0" w:firstRow="1" w:lastRow="0" w:firstColumn="1" w:lastColumn="0" w:noHBand="0" w:noVBand="1"/>
      </w:tblPr>
      <w:tblGrid>
        <w:gridCol w:w="630"/>
        <w:gridCol w:w="489"/>
        <w:gridCol w:w="790"/>
        <w:gridCol w:w="790"/>
        <w:gridCol w:w="790"/>
        <w:gridCol w:w="790"/>
        <w:gridCol w:w="790"/>
        <w:gridCol w:w="790"/>
        <w:gridCol w:w="790"/>
      </w:tblGrid>
      <w:tr w:rsidR="000622A5" w:rsidRPr="008B386E" w14:paraId="615F0EA7" w14:textId="77777777" w:rsidTr="0046677F">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A42E54F" w14:textId="77777777" w:rsidR="000622A5" w:rsidRPr="008B386E" w:rsidRDefault="000622A5" w:rsidP="0046677F">
            <w:pPr>
              <w:pStyle w:val="a3"/>
              <w:jc w:val="both"/>
              <w:rPr>
                <w:color w:val="000000" w:themeColor="text1"/>
                <w:sz w:val="28"/>
                <w:szCs w:val="28"/>
              </w:rPr>
            </w:pPr>
            <w:r w:rsidRPr="008B386E">
              <w:rPr>
                <w:i/>
                <w:iCs/>
                <w:color w:val="000000" w:themeColor="text1"/>
                <w:sz w:val="28"/>
                <w:szCs w:val="28"/>
              </w:rPr>
              <w:t>Ло</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2363EDFA" w14:textId="77777777" w:rsidR="000622A5" w:rsidRPr="008B386E" w:rsidRDefault="000622A5" w:rsidP="0046677F">
            <w:pPr>
              <w:pStyle w:val="a3"/>
              <w:jc w:val="both"/>
              <w:rPr>
                <w:color w:val="000000" w:themeColor="text1"/>
                <w:sz w:val="28"/>
                <w:szCs w:val="28"/>
              </w:rPr>
            </w:pPr>
            <w:r w:rsidRPr="008B386E">
              <w:rPr>
                <w:i/>
                <w:iCs/>
                <w:color w:val="000000" w:themeColor="text1"/>
                <w:sz w:val="28"/>
                <w:szCs w:val="28"/>
              </w:rPr>
              <w:t>У</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4BAD6756"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12,1</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56622E13"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19,2</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0F8E74F5"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25,9</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7299D9D"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33,2</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42907C3B"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40,5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3BFAC85D"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46,4</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1EE564F7"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54,0</w:t>
            </w:r>
          </w:p>
        </w:tc>
      </w:tr>
      <w:tr w:rsidR="000622A5" w:rsidRPr="008B386E" w14:paraId="19F430DC" w14:textId="77777777" w:rsidTr="0046677F">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16C1FBFB" w14:textId="77777777" w:rsidR="000622A5" w:rsidRPr="008B386E" w:rsidRDefault="000622A5" w:rsidP="0046677F">
            <w:pPr>
              <w:pStyle w:val="a3"/>
              <w:jc w:val="both"/>
              <w:rPr>
                <w:color w:val="000000" w:themeColor="text1"/>
                <w:sz w:val="28"/>
                <w:szCs w:val="28"/>
              </w:rPr>
            </w:pPr>
            <w:r w:rsidRPr="008B386E">
              <w:rPr>
                <w:i/>
                <w:iCs/>
                <w:color w:val="000000" w:themeColor="text1"/>
                <w:sz w:val="28"/>
                <w:szCs w:val="28"/>
              </w:rPr>
              <w:t>А</w:t>
            </w:r>
            <w:r w:rsidRPr="008B386E">
              <w:rPr>
                <w:color w:val="000000" w:themeColor="text1"/>
                <w:sz w:val="28"/>
                <w:szCs w:val="28"/>
              </w:rPr>
              <w:t>1</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AEC8176" w14:textId="77777777" w:rsidR="000622A5" w:rsidRPr="008B386E" w:rsidRDefault="000622A5" w:rsidP="0046677F">
            <w:pPr>
              <w:pStyle w:val="a3"/>
              <w:jc w:val="both"/>
              <w:rPr>
                <w:color w:val="000000" w:themeColor="text1"/>
                <w:sz w:val="28"/>
                <w:szCs w:val="28"/>
              </w:rPr>
            </w:pPr>
            <w:r w:rsidRPr="008B386E">
              <w:rPr>
                <w:i/>
                <w:iCs/>
                <w:color w:val="000000" w:themeColor="text1"/>
                <w:sz w:val="28"/>
                <w:szCs w:val="28"/>
              </w:rPr>
              <w:t>X</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4E2F44F6"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1</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06757AF2"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2</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63FA46C4"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3</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1379B788"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4</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3F828637"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5</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0D63D376"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6</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49B4036C" w14:textId="77777777" w:rsidR="000622A5" w:rsidRPr="008B386E" w:rsidRDefault="000622A5" w:rsidP="0046677F">
            <w:pPr>
              <w:pStyle w:val="a3"/>
              <w:jc w:val="both"/>
              <w:rPr>
                <w:color w:val="000000" w:themeColor="text1"/>
                <w:sz w:val="28"/>
                <w:szCs w:val="28"/>
              </w:rPr>
            </w:pPr>
            <w:r w:rsidRPr="008B386E">
              <w:rPr>
                <w:color w:val="000000" w:themeColor="text1"/>
                <w:sz w:val="28"/>
                <w:szCs w:val="28"/>
              </w:rPr>
              <w:t>7</w:t>
            </w:r>
          </w:p>
        </w:tc>
      </w:tr>
    </w:tbl>
    <w:p w14:paraId="766287D6" w14:textId="295767A1" w:rsidR="00F121B7" w:rsidRPr="008B386E" w:rsidRDefault="00F66640"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Graphical analysis of these measurements shows that in rectangular coordinates the points fit well on a straight line and they can be expressed as a dependency</w:t>
      </w:r>
    </w:p>
    <w:p w14:paraId="192F4C01" w14:textId="35EE798E" w:rsidR="00F66640" w:rsidRPr="008B386E" w:rsidRDefault="00F66640" w:rsidP="00557798">
      <w:pPr>
        <w:rPr>
          <w:rFonts w:ascii="Times New Roman" w:hAnsi="Times New Roman" w:cs="Times New Roman"/>
          <w:sz w:val="28"/>
          <w:szCs w:val="28"/>
          <w:lang w:val="en-US"/>
        </w:rPr>
      </w:pPr>
      <w:r w:rsidRPr="008B386E">
        <w:rPr>
          <w:rFonts w:ascii="Times New Roman" w:hAnsi="Times New Roman" w:cs="Times New Roman"/>
          <w:noProof/>
          <w:color w:val="000000" w:themeColor="text1"/>
          <w:sz w:val="28"/>
          <w:szCs w:val="28"/>
        </w:rPr>
        <w:drawing>
          <wp:inline distT="0" distB="0" distL="0" distR="0" wp14:anchorId="3E8E50C9" wp14:editId="74BDF1B4">
            <wp:extent cx="4152900" cy="5143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52900" cy="514350"/>
                    </a:xfrm>
                    <a:prstGeom prst="rect">
                      <a:avLst/>
                    </a:prstGeom>
                    <a:noFill/>
                    <a:ln>
                      <a:noFill/>
                    </a:ln>
                  </pic:spPr>
                </pic:pic>
              </a:graphicData>
            </a:graphic>
          </wp:inline>
        </w:drawing>
      </w:r>
    </w:p>
    <w:p w14:paraId="18BA1D79" w14:textId="548CDFD3" w:rsidR="00F66640" w:rsidRPr="008B386E" w:rsidRDefault="000311B1"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Select the coordinates of the extreme points and substitute in  </w:t>
      </w:r>
    </w:p>
    <w:p w14:paraId="3B7386BB" w14:textId="5A048F0C" w:rsidR="000311B1" w:rsidRPr="008B386E" w:rsidRDefault="000311B1" w:rsidP="00557798">
      <w:pPr>
        <w:rPr>
          <w:rFonts w:ascii="Times New Roman" w:hAnsi="Times New Roman" w:cs="Times New Roman"/>
          <w:sz w:val="28"/>
          <w:szCs w:val="28"/>
          <w:lang w:val="en-US"/>
        </w:rPr>
      </w:pPr>
    </w:p>
    <w:p w14:paraId="7BF09466" w14:textId="77B57345" w:rsidR="000311B1" w:rsidRPr="008B386E" w:rsidRDefault="000311B1" w:rsidP="00557798">
      <w:pPr>
        <w:rPr>
          <w:rFonts w:ascii="Times New Roman" w:hAnsi="Times New Roman" w:cs="Times New Roman"/>
          <w:sz w:val="28"/>
          <w:szCs w:val="28"/>
          <w:lang w:val="en-US"/>
        </w:rPr>
      </w:pPr>
      <w:r w:rsidRPr="008B386E">
        <w:rPr>
          <w:rFonts w:ascii="Times New Roman" w:hAnsi="Times New Roman" w:cs="Times New Roman"/>
          <w:noProof/>
          <w:color w:val="000000" w:themeColor="text1"/>
          <w:sz w:val="28"/>
          <w:szCs w:val="28"/>
        </w:rPr>
        <w:drawing>
          <wp:inline distT="0" distB="0" distL="0" distR="0" wp14:anchorId="07140E03" wp14:editId="276A4AF4">
            <wp:extent cx="4076700" cy="685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6700" cy="685800"/>
                    </a:xfrm>
                    <a:prstGeom prst="rect">
                      <a:avLst/>
                    </a:prstGeom>
                    <a:noFill/>
                    <a:ln>
                      <a:noFill/>
                    </a:ln>
                  </pic:spPr>
                </pic:pic>
              </a:graphicData>
            </a:graphic>
          </wp:inline>
        </w:drawing>
      </w:r>
    </w:p>
    <w:p w14:paraId="014A0412" w14:textId="2770B148" w:rsidR="000311B1" w:rsidRPr="008B386E" w:rsidRDefault="000311B1"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the equation from </w:t>
      </w:r>
      <w:proofErr w:type="gramStart"/>
      <w:r w:rsidRPr="008B386E">
        <w:rPr>
          <w:rFonts w:ascii="Times New Roman" w:hAnsi="Times New Roman" w:cs="Times New Roman"/>
          <w:sz w:val="28"/>
          <w:szCs w:val="28"/>
          <w:lang w:val="en-US"/>
        </w:rPr>
        <w:t>where</w:t>
      </w:r>
      <w:proofErr w:type="gramEnd"/>
    </w:p>
    <w:p w14:paraId="599BE280" w14:textId="1D9A0F05" w:rsidR="000311B1" w:rsidRPr="008B386E" w:rsidRDefault="00973C60" w:rsidP="00557798">
      <w:pPr>
        <w:rPr>
          <w:rFonts w:ascii="Times New Roman" w:hAnsi="Times New Roman" w:cs="Times New Roman"/>
          <w:sz w:val="28"/>
          <w:szCs w:val="28"/>
          <w:lang w:val="en-US"/>
        </w:rPr>
      </w:pPr>
      <w:r w:rsidRPr="008B386E">
        <w:rPr>
          <w:rFonts w:ascii="Times New Roman" w:hAnsi="Times New Roman" w:cs="Times New Roman"/>
          <w:noProof/>
          <w:color w:val="000000" w:themeColor="text1"/>
          <w:sz w:val="28"/>
          <w:szCs w:val="28"/>
        </w:rPr>
        <w:drawing>
          <wp:inline distT="0" distB="0" distL="0" distR="0" wp14:anchorId="27BF1F2E" wp14:editId="6A1BDDA8">
            <wp:extent cx="2152650" cy="7048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704850"/>
                    </a:xfrm>
                    <a:prstGeom prst="rect">
                      <a:avLst/>
                    </a:prstGeom>
                    <a:noFill/>
                    <a:ln>
                      <a:noFill/>
                    </a:ln>
                  </pic:spPr>
                </pic:pic>
              </a:graphicData>
            </a:graphic>
          </wp:inline>
        </w:drawing>
      </w:r>
    </w:p>
    <w:p w14:paraId="3A3F0636" w14:textId="7599D17B" w:rsidR="005C4EFD" w:rsidRPr="008B386E" w:rsidRDefault="005C4EFD"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The empirical formula has the form</w:t>
      </w:r>
    </w:p>
    <w:p w14:paraId="29064B2E" w14:textId="5F5D6F15" w:rsidR="00DB3095" w:rsidRPr="008B386E" w:rsidRDefault="00DB3095" w:rsidP="00557798">
      <w:pPr>
        <w:rPr>
          <w:rFonts w:ascii="Times New Roman" w:hAnsi="Times New Roman" w:cs="Times New Roman"/>
          <w:sz w:val="28"/>
          <w:szCs w:val="28"/>
          <w:lang w:val="en-US"/>
        </w:rPr>
      </w:pPr>
      <w:r w:rsidRPr="008B386E">
        <w:rPr>
          <w:rFonts w:ascii="Times New Roman" w:hAnsi="Times New Roman" w:cs="Times New Roman"/>
          <w:noProof/>
          <w:color w:val="000000" w:themeColor="text1"/>
          <w:sz w:val="28"/>
          <w:szCs w:val="28"/>
        </w:rPr>
        <w:drawing>
          <wp:inline distT="0" distB="0" distL="0" distR="0" wp14:anchorId="2BB00B7D" wp14:editId="1BB581F8">
            <wp:extent cx="4133850" cy="4286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0" cy="428625"/>
                    </a:xfrm>
                    <a:prstGeom prst="rect">
                      <a:avLst/>
                    </a:prstGeom>
                    <a:noFill/>
                    <a:ln>
                      <a:noFill/>
                    </a:ln>
                  </pic:spPr>
                </pic:pic>
              </a:graphicData>
            </a:graphic>
          </wp:inline>
        </w:drawing>
      </w:r>
    </w:p>
    <w:p w14:paraId="1E7B5CCF" w14:textId="1F1E8533" w:rsidR="008E24EA" w:rsidRPr="008B386E" w:rsidRDefault="000E7EE6" w:rsidP="00557798">
      <w:pPr>
        <w:rPr>
          <w:rFonts w:ascii="Times New Roman" w:hAnsi="Times New Roman" w:cs="Times New Roman"/>
          <w:sz w:val="28"/>
          <w:szCs w:val="28"/>
          <w:lang w:val="en-US"/>
        </w:rPr>
      </w:pPr>
      <w:r w:rsidRPr="008B386E">
        <w:rPr>
          <w:rFonts w:ascii="Times New Roman" w:hAnsi="Times New Roman" w:cs="Times New Roman"/>
          <w:sz w:val="28"/>
          <w:szCs w:val="28"/>
          <w:lang w:val="en-US"/>
        </w:rPr>
        <w:t>Thus, the approximation of experimental data by rectilinear functions allows you to easily and quickly establish the type of empirical formulas.</w:t>
      </w:r>
    </w:p>
    <w:p w14:paraId="3BCE520D" w14:textId="77777777" w:rsidR="00623F20" w:rsidRPr="008B386E" w:rsidRDefault="00623F20" w:rsidP="00623F20">
      <w:pPr>
        <w:rPr>
          <w:rFonts w:ascii="Times New Roman" w:hAnsi="Times New Roman" w:cs="Times New Roman"/>
          <w:b/>
          <w:bCs/>
          <w:sz w:val="28"/>
          <w:szCs w:val="28"/>
          <w:lang w:val="en-US"/>
        </w:rPr>
      </w:pPr>
      <w:r w:rsidRPr="008B386E">
        <w:rPr>
          <w:rFonts w:ascii="Times New Roman" w:hAnsi="Times New Roman" w:cs="Times New Roman"/>
          <w:b/>
          <w:bCs/>
          <w:sz w:val="28"/>
          <w:szCs w:val="28"/>
          <w:lang w:val="en-US"/>
        </w:rPr>
        <w:t>Basic cases for data approximation</w:t>
      </w:r>
    </w:p>
    <w:p w14:paraId="752E9C54" w14:textId="77777777" w:rsidR="00623F20" w:rsidRPr="008B386E" w:rsidRDefault="00623F20" w:rsidP="00623F20">
      <w:pPr>
        <w:rPr>
          <w:rFonts w:ascii="Times New Roman" w:hAnsi="Times New Roman" w:cs="Times New Roman"/>
          <w:sz w:val="28"/>
          <w:szCs w:val="28"/>
          <w:lang w:val="en-US"/>
        </w:rPr>
      </w:pPr>
      <w:r w:rsidRPr="008B386E">
        <w:rPr>
          <w:rFonts w:ascii="Times New Roman" w:hAnsi="Times New Roman" w:cs="Times New Roman"/>
          <w:sz w:val="28"/>
          <w:szCs w:val="28"/>
          <w:lang w:val="en-US"/>
        </w:rPr>
        <w:t>The graphical alignment method can be applied in various cases when the experimental curve on a grid of rectangular coordinates has the form of a smooth curve. Let's consider the main cases.</w:t>
      </w:r>
    </w:p>
    <w:p w14:paraId="18303A07" w14:textId="77777777" w:rsidR="00623F20" w:rsidRPr="008B386E" w:rsidRDefault="00623F20" w:rsidP="00623F20">
      <w:pPr>
        <w:rPr>
          <w:rFonts w:ascii="Times New Roman" w:hAnsi="Times New Roman" w:cs="Times New Roman"/>
          <w:sz w:val="28"/>
          <w:szCs w:val="28"/>
          <w:lang w:val="en-US"/>
        </w:rPr>
      </w:pPr>
      <w:r w:rsidRPr="008B386E">
        <w:rPr>
          <w:rFonts w:ascii="Times New Roman" w:hAnsi="Times New Roman" w:cs="Times New Roman"/>
          <w:sz w:val="28"/>
          <w:szCs w:val="28"/>
          <w:lang w:val="en-US"/>
        </w:rPr>
        <w:t>1 If the experimental graph has the form (Fig. 6.13, a), then it is necessary to apply the formula</w:t>
      </w:r>
    </w:p>
    <w:p w14:paraId="0D2EED99" w14:textId="77777777" w:rsidR="00623F20" w:rsidRPr="008B386E" w:rsidRDefault="00623F20" w:rsidP="00623F20">
      <w:pPr>
        <w:rPr>
          <w:rFonts w:ascii="Times New Roman" w:hAnsi="Times New Roman" w:cs="Times New Roman"/>
          <w:sz w:val="28"/>
          <w:szCs w:val="28"/>
          <w:lang w:val="en-US"/>
        </w:rPr>
      </w:pPr>
    </w:p>
    <w:p w14:paraId="5C5DABE5" w14:textId="77777777" w:rsidR="00623F20" w:rsidRPr="008B386E" w:rsidRDefault="00623F20" w:rsidP="00623F20">
      <w:pPr>
        <w:rPr>
          <w:rFonts w:ascii="Times New Roman" w:hAnsi="Times New Roman" w:cs="Times New Roman"/>
          <w:sz w:val="28"/>
          <w:szCs w:val="28"/>
          <w:lang w:val="en-US"/>
        </w:rPr>
      </w:pPr>
      <w:r w:rsidRPr="008B386E">
        <w:rPr>
          <w:rFonts w:ascii="Times New Roman" w:hAnsi="Times New Roman" w:cs="Times New Roman"/>
          <w:sz w:val="28"/>
          <w:szCs w:val="28"/>
          <w:lang w:val="en-US"/>
        </w:rPr>
        <w:t>Replacing x = lg x and y = lg y, we have y = lg a + Bx.</w:t>
      </w:r>
    </w:p>
    <w:p w14:paraId="10985B91" w14:textId="77777777" w:rsidR="00623F20" w:rsidRPr="008B386E" w:rsidRDefault="00623F20" w:rsidP="00623F20">
      <w:pPr>
        <w:rPr>
          <w:rFonts w:ascii="Times New Roman" w:hAnsi="Times New Roman" w:cs="Times New Roman"/>
          <w:sz w:val="28"/>
          <w:szCs w:val="28"/>
          <w:lang w:val="en-US"/>
        </w:rPr>
      </w:pPr>
      <w:r w:rsidRPr="008B386E">
        <w:rPr>
          <w:rFonts w:ascii="Times New Roman" w:hAnsi="Times New Roman" w:cs="Times New Roman"/>
          <w:sz w:val="28"/>
          <w:szCs w:val="28"/>
          <w:lang w:val="en-US"/>
        </w:rPr>
        <w:t>In this case, the experimental curve turns into a straight line on a logarithmic grid.</w:t>
      </w:r>
    </w:p>
    <w:p w14:paraId="70E8A52E" w14:textId="09506B24" w:rsidR="000E7EE6" w:rsidRPr="008B386E" w:rsidRDefault="00623F20" w:rsidP="00623F20">
      <w:pPr>
        <w:rPr>
          <w:rFonts w:ascii="Times New Roman" w:hAnsi="Times New Roman" w:cs="Times New Roman"/>
          <w:sz w:val="28"/>
          <w:szCs w:val="28"/>
          <w:lang w:val="en-US"/>
        </w:rPr>
      </w:pPr>
      <w:r w:rsidRPr="008B386E">
        <w:rPr>
          <w:rFonts w:ascii="Times New Roman" w:hAnsi="Times New Roman" w:cs="Times New Roman"/>
          <w:sz w:val="28"/>
          <w:szCs w:val="28"/>
          <w:lang w:val="en-US"/>
        </w:rPr>
        <w:t>2 If the graph has the form (Fig. 6.13, b), then you need to use the expression</w:t>
      </w:r>
    </w:p>
    <w:p w14:paraId="6D2AF321" w14:textId="2E88EFE2" w:rsidR="00750864" w:rsidRPr="008B386E" w:rsidRDefault="00750864" w:rsidP="00623F20">
      <w:pPr>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lastRenderedPageBreak/>
        <w:drawing>
          <wp:inline distT="0" distB="0" distL="0" distR="0" wp14:anchorId="540C59E4" wp14:editId="78E16547">
            <wp:extent cx="5457543" cy="32289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69637" cy="3236130"/>
                    </a:xfrm>
                    <a:prstGeom prst="rect">
                      <a:avLst/>
                    </a:prstGeom>
                    <a:noFill/>
                    <a:ln>
                      <a:noFill/>
                    </a:ln>
                  </pic:spPr>
                </pic:pic>
              </a:graphicData>
            </a:graphic>
          </wp:inline>
        </w:drawing>
      </w:r>
    </w:p>
    <w:p w14:paraId="53478AD8" w14:textId="77777777" w:rsidR="00965F29" w:rsidRPr="008B386E" w:rsidRDefault="00C97FED" w:rsidP="008C00E8">
      <w:pPr>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078279D9" wp14:editId="33892A16">
            <wp:extent cx="3962400" cy="67627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2400" cy="676275"/>
                    </a:xfrm>
                    <a:prstGeom prst="rect">
                      <a:avLst/>
                    </a:prstGeom>
                    <a:noFill/>
                    <a:ln>
                      <a:noFill/>
                    </a:ln>
                  </pic:spPr>
                </pic:pic>
              </a:graphicData>
            </a:graphic>
          </wp:inline>
        </w:drawing>
      </w:r>
    </w:p>
    <w:p w14:paraId="4C80205A" w14:textId="7E95C8DC" w:rsidR="008C00E8" w:rsidRPr="008B386E" w:rsidRDefault="008C00E8" w:rsidP="00A92C1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Replacing y = lg y, we have y = g a + </w:t>
      </w:r>
      <w:proofErr w:type="spellStart"/>
      <w:r w:rsidRPr="008B386E">
        <w:rPr>
          <w:rFonts w:ascii="Times New Roman" w:hAnsi="Times New Roman" w:cs="Times New Roman"/>
          <w:sz w:val="28"/>
          <w:szCs w:val="28"/>
          <w:lang w:val="en-US"/>
        </w:rPr>
        <w:t>xb</w:t>
      </w:r>
      <w:proofErr w:type="spellEnd"/>
      <w:r w:rsidRPr="008B386E">
        <w:rPr>
          <w:rFonts w:ascii="Times New Roman" w:hAnsi="Times New Roman" w:cs="Times New Roman"/>
          <w:sz w:val="28"/>
          <w:szCs w:val="28"/>
          <w:lang w:val="en-US"/>
        </w:rPr>
        <w:t xml:space="preserve"> </w:t>
      </w:r>
      <w:proofErr w:type="spellStart"/>
      <w:r w:rsidRPr="008B386E">
        <w:rPr>
          <w:rFonts w:ascii="Times New Roman" w:hAnsi="Times New Roman" w:cs="Times New Roman"/>
          <w:sz w:val="28"/>
          <w:szCs w:val="28"/>
          <w:lang w:val="en-US"/>
        </w:rPr>
        <w:t>Igex</w:t>
      </w:r>
      <w:proofErr w:type="spellEnd"/>
      <w:r w:rsidRPr="008B386E">
        <w:rPr>
          <w:rFonts w:ascii="Times New Roman" w:hAnsi="Times New Roman" w:cs="Times New Roman"/>
          <w:sz w:val="28"/>
          <w:szCs w:val="28"/>
          <w:lang w:val="en-US"/>
        </w:rPr>
        <w:t>. Here the experimental curve turns into a straight line on a semi-logarithmic grid.</w:t>
      </w:r>
    </w:p>
    <w:p w14:paraId="6A660957" w14:textId="77777777" w:rsidR="008C00E8" w:rsidRPr="008B386E" w:rsidRDefault="008C00E8" w:rsidP="00A92C1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3 If the graph has the form (Fig. 6.13, c), then we apply</w:t>
      </w:r>
    </w:p>
    <w:p w14:paraId="678136FA" w14:textId="77777777" w:rsidR="008C00E8" w:rsidRPr="008B386E" w:rsidRDefault="008C00E8" w:rsidP="00A92C1D">
      <w:pPr>
        <w:jc w:val="both"/>
        <w:rPr>
          <w:rFonts w:ascii="Times New Roman" w:hAnsi="Times New Roman" w:cs="Times New Roman"/>
          <w:sz w:val="28"/>
          <w:szCs w:val="28"/>
          <w:lang w:val="en-US"/>
        </w:rPr>
      </w:pPr>
    </w:p>
    <w:p w14:paraId="566784F2" w14:textId="632715FF" w:rsidR="00C97FED" w:rsidRPr="008B386E" w:rsidRDefault="008C00E8" w:rsidP="00A92C1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a) Let b be given, then, taking x = x, we have a straight line on the grid of rectangular coordinates, i.e.</w:t>
      </w:r>
    </w:p>
    <w:p w14:paraId="7C32ED41"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Fig. 6.28 The main types of graphs for the selection of empirical formulas:</w:t>
      </w:r>
    </w:p>
    <w:p w14:paraId="48C4D757"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a - power-law y - ah b - exponential y = </w:t>
      </w:r>
      <w:proofErr w:type="spellStart"/>
      <w:r w:rsidRPr="008B386E">
        <w:rPr>
          <w:rFonts w:ascii="Times New Roman" w:hAnsi="Times New Roman" w:cs="Times New Roman"/>
          <w:sz w:val="28"/>
          <w:szCs w:val="28"/>
          <w:lang w:val="en-US"/>
        </w:rPr>
        <w:t>abx</w:t>
      </w:r>
      <w:proofErr w:type="spellEnd"/>
      <w:r w:rsidRPr="008B386E">
        <w:rPr>
          <w:rFonts w:ascii="Times New Roman" w:hAnsi="Times New Roman" w:cs="Times New Roman"/>
          <w:sz w:val="28"/>
          <w:szCs w:val="28"/>
          <w:lang w:val="en-US"/>
        </w:rPr>
        <w:t>; c - y = ah + c functions; d- y = ae x+ c functions;</w:t>
      </w:r>
    </w:p>
    <w:p w14:paraId="428600D8"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d - fractional-linear y = a + b/c; e - y = -</w:t>
      </w:r>
    </w:p>
    <w:p w14:paraId="29DB28F3"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a + Bx</w:t>
      </w:r>
    </w:p>
    <w:p w14:paraId="57BEBAE2"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b) Let b be unknown. Taking x = n x and y = n (y - c) we have a straight line on the logarithmic grid</w:t>
      </w:r>
    </w:p>
    <w:p w14:paraId="4B144A51" w14:textId="77777777" w:rsidR="00CD2B14" w:rsidRPr="008B386E" w:rsidRDefault="00CD2B14" w:rsidP="00CD2B14">
      <w:pPr>
        <w:jc w:val="both"/>
        <w:rPr>
          <w:rFonts w:ascii="Times New Roman" w:hAnsi="Times New Roman" w:cs="Times New Roman"/>
          <w:sz w:val="28"/>
          <w:szCs w:val="28"/>
          <w:lang w:val="en-US"/>
        </w:rPr>
      </w:pPr>
    </w:p>
    <w:p w14:paraId="6473D393"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In this case, it is necessary to pre-calculate </w:t>
      </w:r>
      <w:proofErr w:type="gramStart"/>
      <w:r w:rsidRPr="008B386E">
        <w:rPr>
          <w:rFonts w:ascii="Times New Roman" w:hAnsi="Times New Roman" w:cs="Times New Roman"/>
          <w:sz w:val="28"/>
          <w:szCs w:val="28"/>
          <w:lang w:val="en-US"/>
        </w:rPr>
        <w:t>with .</w:t>
      </w:r>
      <w:proofErr w:type="gramEnd"/>
      <w:r w:rsidRPr="008B386E">
        <w:rPr>
          <w:rFonts w:ascii="Times New Roman" w:hAnsi="Times New Roman" w:cs="Times New Roman"/>
          <w:sz w:val="28"/>
          <w:szCs w:val="28"/>
          <w:lang w:val="en-US"/>
        </w:rPr>
        <w:t xml:space="preserve"> To do this, three arbitrary points are taken along the experimental curve: x y x2, y2&gt;</w:t>
      </w:r>
    </w:p>
    <w:p w14:paraId="4A88998D"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X3 = l1XXx</w:t>
      </w:r>
      <w:proofErr w:type="gramStart"/>
      <w:r w:rsidRPr="008B386E">
        <w:rPr>
          <w:rFonts w:ascii="Times New Roman" w:hAnsi="Times New Roman" w:cs="Times New Roman"/>
          <w:sz w:val="28"/>
          <w:szCs w:val="28"/>
          <w:lang w:val="en-US"/>
        </w:rPr>
        <w:t>2 ’</w:t>
      </w:r>
      <w:proofErr w:type="gramEnd"/>
      <w:r w:rsidRPr="008B386E">
        <w:rPr>
          <w:rFonts w:ascii="Times New Roman" w:hAnsi="Times New Roman" w:cs="Times New Roman"/>
          <w:sz w:val="28"/>
          <w:szCs w:val="28"/>
          <w:lang w:val="en-US"/>
        </w:rPr>
        <w:t xml:space="preserve"> </w:t>
      </w:r>
      <w:proofErr w:type="spellStart"/>
      <w:r w:rsidRPr="008B386E">
        <w:rPr>
          <w:rFonts w:ascii="Times New Roman" w:hAnsi="Times New Roman" w:cs="Times New Roman"/>
          <w:sz w:val="28"/>
          <w:szCs w:val="28"/>
          <w:lang w:val="en-US"/>
        </w:rPr>
        <w:t>Uz</w:t>
      </w:r>
      <w:proofErr w:type="spellEnd"/>
      <w:r w:rsidRPr="008B386E">
        <w:rPr>
          <w:rFonts w:ascii="Times New Roman" w:hAnsi="Times New Roman" w:cs="Times New Roman"/>
          <w:sz w:val="28"/>
          <w:szCs w:val="28"/>
          <w:lang w:val="en-US"/>
        </w:rPr>
        <w:t xml:space="preserve"> and calculate with</w:t>
      </w:r>
    </w:p>
    <w:p w14:paraId="75778651" w14:textId="77777777" w:rsidR="00CD2B14" w:rsidRPr="008B386E" w:rsidRDefault="00CD2B14" w:rsidP="00CD2B14">
      <w:pPr>
        <w:jc w:val="both"/>
        <w:rPr>
          <w:rFonts w:ascii="Times New Roman" w:hAnsi="Times New Roman" w:cs="Times New Roman"/>
          <w:sz w:val="28"/>
          <w:szCs w:val="28"/>
          <w:lang w:val="en-US"/>
        </w:rPr>
      </w:pPr>
    </w:p>
    <w:p w14:paraId="0568D84D" w14:textId="77777777" w:rsidR="00CD2B14"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4 If the experimental graph has the form (Fig. 26, d), then you need to use the formula</w:t>
      </w:r>
    </w:p>
    <w:p w14:paraId="223EB3A7" w14:textId="77777777" w:rsidR="00CD2B14" w:rsidRPr="008B386E" w:rsidRDefault="00CD2B14" w:rsidP="00CD2B14">
      <w:pPr>
        <w:jc w:val="both"/>
        <w:rPr>
          <w:rFonts w:ascii="Times New Roman" w:hAnsi="Times New Roman" w:cs="Times New Roman"/>
          <w:sz w:val="28"/>
          <w:szCs w:val="28"/>
          <w:lang w:val="en-US"/>
        </w:rPr>
      </w:pPr>
    </w:p>
    <w:p w14:paraId="48154F31" w14:textId="5A7ED18D" w:rsidR="000311B1" w:rsidRPr="008B386E" w:rsidRDefault="00CD2B14" w:rsidP="00CD2B14">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Replacing y = lg (y - c), we have a straight line on a semi-logarithmic grid</w:t>
      </w:r>
    </w:p>
    <w:p w14:paraId="336814ED" w14:textId="3AF7A10A" w:rsidR="000311B1" w:rsidRPr="008B386E" w:rsidRDefault="000311B1" w:rsidP="00A92C1D">
      <w:pPr>
        <w:jc w:val="both"/>
        <w:rPr>
          <w:rFonts w:ascii="Times New Roman" w:hAnsi="Times New Roman" w:cs="Times New Roman"/>
          <w:sz w:val="28"/>
          <w:szCs w:val="28"/>
          <w:lang w:val="en-US"/>
        </w:rPr>
      </w:pPr>
    </w:p>
    <w:p w14:paraId="74D0DBFF"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It is necessary to pre-define c, using (6.27), but given that</w:t>
      </w:r>
    </w:p>
    <w:p w14:paraId="0B94BBBA" w14:textId="77777777" w:rsidR="005569AF" w:rsidRPr="008B386E" w:rsidRDefault="005569AF" w:rsidP="005569AF">
      <w:pPr>
        <w:jc w:val="both"/>
        <w:rPr>
          <w:rFonts w:ascii="Times New Roman" w:hAnsi="Times New Roman" w:cs="Times New Roman"/>
          <w:sz w:val="28"/>
          <w:szCs w:val="28"/>
          <w:lang w:val="en-US"/>
        </w:rPr>
      </w:pPr>
    </w:p>
    <w:p w14:paraId="63F28C3C"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5 If the graph has the form (Fig. 6.13, E), then we apply the expression</w:t>
      </w:r>
    </w:p>
    <w:p w14:paraId="6AFAC671" w14:textId="77777777" w:rsidR="005569AF" w:rsidRPr="008B386E" w:rsidRDefault="005569AF" w:rsidP="005569AF">
      <w:pPr>
        <w:jc w:val="both"/>
        <w:rPr>
          <w:rFonts w:ascii="Times New Roman" w:hAnsi="Times New Roman" w:cs="Times New Roman"/>
          <w:sz w:val="28"/>
          <w:szCs w:val="28"/>
          <w:lang w:val="en-US"/>
        </w:rPr>
      </w:pPr>
    </w:p>
    <w:p w14:paraId="319BC56D"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n 1</w:t>
      </w:r>
    </w:p>
    <w:p w14:paraId="3FF1C17C"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Replacing x = —, we get a straight line on the grid of rectangular coordinates</w:t>
      </w:r>
    </w:p>
    <w:p w14:paraId="3898988D"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Z</w:t>
      </w:r>
    </w:p>
    <w:p w14:paraId="51211F48" w14:textId="77777777" w:rsidR="005569AF" w:rsidRPr="008B386E" w:rsidRDefault="005569AF" w:rsidP="005569AF">
      <w:pPr>
        <w:jc w:val="both"/>
        <w:rPr>
          <w:rFonts w:ascii="Times New Roman" w:hAnsi="Times New Roman" w:cs="Times New Roman"/>
          <w:sz w:val="28"/>
          <w:szCs w:val="28"/>
          <w:lang w:val="en-US"/>
        </w:rPr>
      </w:pPr>
    </w:p>
    <w:p w14:paraId="7EB9E09F"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6 If the graph has the form (Fig. 6.13, e), then we need to use the formula</w:t>
      </w:r>
    </w:p>
    <w:p w14:paraId="3BEB414D" w14:textId="77777777" w:rsidR="005569AF" w:rsidRPr="008B386E" w:rsidRDefault="005569AF" w:rsidP="005569AF">
      <w:pPr>
        <w:jc w:val="both"/>
        <w:rPr>
          <w:rFonts w:ascii="Times New Roman" w:hAnsi="Times New Roman" w:cs="Times New Roman"/>
          <w:sz w:val="28"/>
          <w:szCs w:val="28"/>
          <w:lang w:val="en-US"/>
        </w:rPr>
      </w:pPr>
    </w:p>
    <w:p w14:paraId="4B350575"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 xml:space="preserve">Replacing y = —, we have z = a + Bx, </w:t>
      </w:r>
      <w:proofErr w:type="gramStart"/>
      <w:r w:rsidRPr="008B386E">
        <w:rPr>
          <w:rFonts w:ascii="Times New Roman" w:hAnsi="Times New Roman" w:cs="Times New Roman"/>
          <w:sz w:val="28"/>
          <w:szCs w:val="28"/>
          <w:lang w:val="en-US"/>
        </w:rPr>
        <w:t>i.e.</w:t>
      </w:r>
      <w:proofErr w:type="gramEnd"/>
      <w:r w:rsidRPr="008B386E">
        <w:rPr>
          <w:rFonts w:ascii="Times New Roman" w:hAnsi="Times New Roman" w:cs="Times New Roman"/>
          <w:sz w:val="28"/>
          <w:szCs w:val="28"/>
          <w:lang w:val="en-US"/>
        </w:rPr>
        <w:t xml:space="preserve"> a straight line on a grid of rectangular</w:t>
      </w:r>
    </w:p>
    <w:p w14:paraId="4C1F3537"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Z</w:t>
      </w:r>
    </w:p>
    <w:p w14:paraId="64496568"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coordinates.</w:t>
      </w:r>
    </w:p>
    <w:p w14:paraId="6EC42C3B" w14:textId="77777777" w:rsidR="005569AF"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With the help of the above graphs and expressions, it is almost always possible to find an equation of an empirical formula.</w:t>
      </w:r>
    </w:p>
    <w:p w14:paraId="48E9C769" w14:textId="0D93E74A" w:rsidR="000311B1" w:rsidRPr="008B386E" w:rsidRDefault="005569AF" w:rsidP="005569AF">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Example. Choose an empirical formula for the following measurements:</w:t>
      </w:r>
    </w:p>
    <w:tbl>
      <w:tblPr>
        <w:tblW w:w="0" w:type="auto"/>
        <w:tblCellMar>
          <w:top w:w="15" w:type="dxa"/>
          <w:left w:w="15" w:type="dxa"/>
          <w:bottom w:w="15" w:type="dxa"/>
          <w:right w:w="15" w:type="dxa"/>
        </w:tblCellMar>
        <w:tblLook w:val="04A0" w:firstRow="1" w:lastRow="0" w:firstColumn="1" w:lastColumn="0" w:noHBand="0" w:noVBand="1"/>
      </w:tblPr>
      <w:tblGrid>
        <w:gridCol w:w="458"/>
        <w:gridCol w:w="1169"/>
        <w:gridCol w:w="1169"/>
        <w:gridCol w:w="1169"/>
        <w:gridCol w:w="1169"/>
        <w:gridCol w:w="1169"/>
        <w:gridCol w:w="1169"/>
        <w:gridCol w:w="584"/>
        <w:gridCol w:w="1283"/>
      </w:tblGrid>
      <w:tr w:rsidR="00F64D22" w:rsidRPr="008B386E" w14:paraId="33D1BC86" w14:textId="77777777" w:rsidTr="0046677F">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41A844EF"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b/>
                <w:bCs/>
                <w:i/>
                <w:iCs/>
                <w:color w:val="000000" w:themeColor="text1"/>
                <w:sz w:val="28"/>
                <w:szCs w:val="28"/>
                <w:lang w:eastAsia="ru-RU"/>
              </w:rPr>
              <w:t>У</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F695585"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3702C135"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1,5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7FBAEBB0"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40F0AC2F"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C0A5A9E"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3,0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64434D8B"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3,5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0502A7F0"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4,0</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14:paraId="51F15EE1"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4,5</w:t>
            </w:r>
          </w:p>
        </w:tc>
      </w:tr>
      <w:tr w:rsidR="00F64D22" w:rsidRPr="008B386E" w14:paraId="215319AB" w14:textId="77777777" w:rsidTr="0046677F">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103A31E8"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b/>
                <w:bCs/>
                <w:i/>
                <w:iCs/>
                <w:color w:val="000000" w:themeColor="text1"/>
                <w:sz w:val="28"/>
                <w:szCs w:val="28"/>
                <w:lang w:eastAsia="ru-RU"/>
              </w:rPr>
              <w:t>X</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39940DD" w14:textId="77777777" w:rsidR="00F64D22" w:rsidRPr="008B386E" w:rsidRDefault="00F64D22" w:rsidP="00F64D22">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1</w:t>
            </w:r>
          </w:p>
          <w:p w14:paraId="495A1EE0" w14:textId="77777777" w:rsidR="00F64D22" w:rsidRPr="008B386E" w:rsidRDefault="00F64D22" w:rsidP="00F64D22">
            <w:pPr>
              <w:numPr>
                <w:ilvl w:val="0"/>
                <w:numId w:val="1"/>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5,2</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15F40E2" w14:textId="77777777" w:rsidR="00F64D22" w:rsidRPr="008B386E" w:rsidRDefault="00F64D22" w:rsidP="00F64D22">
            <w:pPr>
              <w:numPr>
                <w:ilvl w:val="0"/>
                <w:numId w:val="2"/>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2</w:t>
            </w:r>
          </w:p>
          <w:p w14:paraId="5E48D8D8" w14:textId="77777777" w:rsidR="00F64D22" w:rsidRPr="008B386E" w:rsidRDefault="00F64D22" w:rsidP="00F64D22">
            <w:pPr>
              <w:numPr>
                <w:ilvl w:val="0"/>
                <w:numId w:val="2"/>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0,6</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BB3BFE5" w14:textId="77777777" w:rsidR="00F64D22" w:rsidRPr="008B386E" w:rsidRDefault="00F64D22" w:rsidP="00F64D22">
            <w:pPr>
              <w:numPr>
                <w:ilvl w:val="0"/>
                <w:numId w:val="3"/>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2</w:t>
            </w:r>
          </w:p>
          <w:p w14:paraId="29D57D79" w14:textId="77777777" w:rsidR="00F64D22" w:rsidRPr="008B386E" w:rsidRDefault="00F64D22" w:rsidP="00F64D22">
            <w:pPr>
              <w:numPr>
                <w:ilvl w:val="0"/>
                <w:numId w:val="3"/>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7,4</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7E3B5728" w14:textId="77777777" w:rsidR="00F64D22" w:rsidRPr="008B386E" w:rsidRDefault="00F64D22" w:rsidP="00F64D22">
            <w:pPr>
              <w:numPr>
                <w:ilvl w:val="0"/>
                <w:numId w:val="4"/>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3</w:t>
            </w:r>
          </w:p>
          <w:p w14:paraId="458B8F52" w14:textId="77777777" w:rsidR="00F64D22" w:rsidRPr="008B386E" w:rsidRDefault="00F64D22" w:rsidP="00F64D22">
            <w:pPr>
              <w:numPr>
                <w:ilvl w:val="0"/>
                <w:numId w:val="4"/>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6,7</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160604F3" w14:textId="77777777" w:rsidR="00F64D22" w:rsidRPr="008B386E" w:rsidRDefault="00F64D22" w:rsidP="00F64D22">
            <w:pPr>
              <w:numPr>
                <w:ilvl w:val="0"/>
                <w:numId w:val="5"/>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4</w:t>
            </w:r>
          </w:p>
          <w:p w14:paraId="7FF88EAD" w14:textId="77777777" w:rsidR="00F64D22" w:rsidRPr="008B386E" w:rsidRDefault="00F64D22" w:rsidP="00F64D22">
            <w:pPr>
              <w:numPr>
                <w:ilvl w:val="0"/>
                <w:numId w:val="5"/>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9,2</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7D869016" w14:textId="77777777" w:rsidR="00F64D22" w:rsidRPr="008B386E" w:rsidRDefault="00F64D22" w:rsidP="00F64D22">
            <w:pPr>
              <w:numPr>
                <w:ilvl w:val="0"/>
                <w:numId w:val="6"/>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6</w:t>
            </w:r>
          </w:p>
          <w:p w14:paraId="2E5284F8" w14:textId="77777777" w:rsidR="00F64D22" w:rsidRPr="008B386E" w:rsidRDefault="00F64D22" w:rsidP="00F64D22">
            <w:pPr>
              <w:numPr>
                <w:ilvl w:val="0"/>
                <w:numId w:val="6"/>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6,0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2EC3E401"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00</w:t>
            </w:r>
          </w:p>
          <w:p w14:paraId="2C0EBFE6" w14:textId="77777777" w:rsidR="00F64D22" w:rsidRPr="008B386E" w:rsidRDefault="00F64D22" w:rsidP="0046677F">
            <w:p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|&gt;</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14:paraId="4CE4A39C" w14:textId="77777777" w:rsidR="00F64D22" w:rsidRPr="008B386E" w:rsidRDefault="00F64D22" w:rsidP="00F64D22">
            <w:pPr>
              <w:numPr>
                <w:ilvl w:val="0"/>
                <w:numId w:val="7"/>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117,</w:t>
            </w:r>
          </w:p>
          <w:p w14:paraId="7A657554" w14:textId="77777777" w:rsidR="00F64D22" w:rsidRPr="008B386E" w:rsidRDefault="00F64D22" w:rsidP="00F64D22">
            <w:pPr>
              <w:numPr>
                <w:ilvl w:val="0"/>
                <w:numId w:val="7"/>
              </w:numPr>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ru-RU"/>
              </w:rPr>
            </w:pPr>
            <w:r w:rsidRPr="008B386E">
              <w:rPr>
                <w:rFonts w:ascii="Times New Roman" w:eastAsia="Times New Roman" w:hAnsi="Times New Roman" w:cs="Times New Roman"/>
                <w:color w:val="000000" w:themeColor="text1"/>
                <w:sz w:val="28"/>
                <w:szCs w:val="28"/>
                <w:lang w:eastAsia="ru-RU"/>
              </w:rPr>
              <w:t>5</w:t>
            </w:r>
          </w:p>
        </w:tc>
      </w:tr>
    </w:tbl>
    <w:p w14:paraId="00E9CC0B" w14:textId="77777777" w:rsidR="00E46ABB" w:rsidRPr="008B386E" w:rsidRDefault="00E46ABB" w:rsidP="00E46ABB">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Based on these data, we construct a graph, we have a typical exponential</w:t>
      </w:r>
    </w:p>
    <w:p w14:paraId="24457879" w14:textId="77777777" w:rsidR="00E46ABB" w:rsidRPr="008B386E" w:rsidRDefault="00E46ABB" w:rsidP="00E46ABB">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function y = dv (Fig. 6.14), in this formula it is necessary to find a and B.</w:t>
      </w:r>
    </w:p>
    <w:p w14:paraId="182B6F76" w14:textId="77777777" w:rsidR="00E46ABB" w:rsidRPr="008B386E" w:rsidRDefault="00E46ABB" w:rsidP="00E46ABB">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lastRenderedPageBreak/>
        <w:t xml:space="preserve">After the logarithm of this expression, we have lg y = lg a + </w:t>
      </w:r>
      <w:proofErr w:type="spellStart"/>
      <w:r w:rsidRPr="008B386E">
        <w:rPr>
          <w:rFonts w:ascii="Times New Roman" w:hAnsi="Times New Roman" w:cs="Times New Roman"/>
          <w:sz w:val="28"/>
          <w:szCs w:val="28"/>
          <w:lang w:val="en-US"/>
        </w:rPr>
        <w:t>bgex</w:t>
      </w:r>
      <w:proofErr w:type="spellEnd"/>
      <w:r w:rsidRPr="008B386E">
        <w:rPr>
          <w:rFonts w:ascii="Times New Roman" w:hAnsi="Times New Roman" w:cs="Times New Roman"/>
          <w:sz w:val="28"/>
          <w:szCs w:val="28"/>
          <w:lang w:val="en-US"/>
        </w:rPr>
        <w:t xml:space="preserve">. Denote lg y = y, then y = lg a + b lg ex, </w:t>
      </w:r>
      <w:proofErr w:type="gramStart"/>
      <w:r w:rsidRPr="008B386E">
        <w:rPr>
          <w:rFonts w:ascii="Times New Roman" w:hAnsi="Times New Roman" w:cs="Times New Roman"/>
          <w:sz w:val="28"/>
          <w:szCs w:val="28"/>
          <w:lang w:val="en-US"/>
        </w:rPr>
        <w:t>i.e.</w:t>
      </w:r>
      <w:proofErr w:type="gramEnd"/>
      <w:r w:rsidRPr="008B386E">
        <w:rPr>
          <w:rFonts w:ascii="Times New Roman" w:hAnsi="Times New Roman" w:cs="Times New Roman"/>
          <w:sz w:val="28"/>
          <w:szCs w:val="28"/>
          <w:lang w:val="en-US"/>
        </w:rPr>
        <w:t xml:space="preserve"> in semi-logarithmic coordinates y represents a straight line.</w:t>
      </w:r>
    </w:p>
    <w:p w14:paraId="7E1CB8CD" w14:textId="4281224B" w:rsidR="009E4371" w:rsidRPr="008B386E" w:rsidRDefault="00E46ABB" w:rsidP="00E46ABB">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Substitute the coordinates of the extreme points into the equation or</w:t>
      </w:r>
    </w:p>
    <w:p w14:paraId="6F0D7175" w14:textId="1494DEB5" w:rsidR="00671776" w:rsidRPr="008B386E" w:rsidRDefault="006B7FF9" w:rsidP="00E46ABB">
      <w:pPr>
        <w:jc w:val="both"/>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389F95DA" wp14:editId="737AD804">
            <wp:extent cx="5238750" cy="3190875"/>
            <wp:effectExtent l="0" t="0" r="0" b="9525"/>
            <wp:docPr id="13" name="Рисунок 13" descr="График функции у = а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График функции у = ае"/>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0" cy="3190875"/>
                    </a:xfrm>
                    <a:prstGeom prst="rect">
                      <a:avLst/>
                    </a:prstGeom>
                    <a:noFill/>
                    <a:ln>
                      <a:noFill/>
                    </a:ln>
                  </pic:spPr>
                </pic:pic>
              </a:graphicData>
            </a:graphic>
          </wp:inline>
        </w:drawing>
      </w:r>
    </w:p>
    <w:p w14:paraId="2E308991" w14:textId="77777777" w:rsidR="00EB132F" w:rsidRPr="008B386E" w:rsidRDefault="00EB132F" w:rsidP="00E46ABB">
      <w:pPr>
        <w:jc w:val="both"/>
        <w:rPr>
          <w:rFonts w:ascii="Times New Roman" w:hAnsi="Times New Roman" w:cs="Times New Roman"/>
          <w:sz w:val="28"/>
          <w:szCs w:val="28"/>
          <w:lang w:val="en-US"/>
        </w:rPr>
      </w:pPr>
    </w:p>
    <w:p w14:paraId="02842184" w14:textId="77777777" w:rsidR="00665CDD" w:rsidRPr="008B386E" w:rsidRDefault="00665CDD" w:rsidP="00665CD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Fig. 6.29 Graph of the function y = a e</w:t>
      </w:r>
    </w:p>
    <w:p w14:paraId="04C322DC" w14:textId="026A2E63" w:rsidR="000311B1" w:rsidRPr="008B386E" w:rsidRDefault="00665CDD" w:rsidP="00665CD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Bx</w:t>
      </w:r>
    </w:p>
    <w:p w14:paraId="3E824669" w14:textId="30F6A0C3" w:rsidR="00492E63" w:rsidRPr="008B386E" w:rsidRDefault="00492E63" w:rsidP="00665CDD">
      <w:pPr>
        <w:jc w:val="both"/>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2CD2586F" wp14:editId="1C975BF7">
            <wp:extent cx="2219325" cy="6286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19325" cy="628650"/>
                    </a:xfrm>
                    <a:prstGeom prst="rect">
                      <a:avLst/>
                    </a:prstGeom>
                    <a:noFill/>
                    <a:ln>
                      <a:noFill/>
                    </a:ln>
                  </pic:spPr>
                </pic:pic>
              </a:graphicData>
            </a:graphic>
          </wp:inline>
        </w:drawing>
      </w:r>
    </w:p>
    <w:p w14:paraId="008218C2" w14:textId="411BC5FC" w:rsidR="0037150C" w:rsidRPr="008B386E" w:rsidRDefault="0037150C" w:rsidP="00665CDD">
      <w:pPr>
        <w:jc w:val="both"/>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5E53BCF5" wp14:editId="4D84E35C">
            <wp:extent cx="2057400" cy="704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7400" cy="704850"/>
                    </a:xfrm>
                    <a:prstGeom prst="rect">
                      <a:avLst/>
                    </a:prstGeom>
                    <a:noFill/>
                    <a:ln>
                      <a:noFill/>
                    </a:ln>
                  </pic:spPr>
                </pic:pic>
              </a:graphicData>
            </a:graphic>
          </wp:inline>
        </w:drawing>
      </w:r>
    </w:p>
    <w:p w14:paraId="61872684" w14:textId="728337E9" w:rsidR="0044664F" w:rsidRPr="008B386E" w:rsidRDefault="00593142" w:rsidP="00665CDD">
      <w:pPr>
        <w:jc w:val="both"/>
        <w:rPr>
          <w:rFonts w:ascii="Times New Roman" w:hAnsi="Times New Roman" w:cs="Times New Roman"/>
          <w:sz w:val="28"/>
          <w:szCs w:val="28"/>
          <w:lang w:val="en-US"/>
        </w:rPr>
      </w:pPr>
      <w:r w:rsidRPr="008B386E">
        <w:rPr>
          <w:rFonts w:ascii="Times New Roman" w:hAnsi="Times New Roman" w:cs="Times New Roman"/>
          <w:sz w:val="28"/>
          <w:szCs w:val="28"/>
          <w:lang w:val="en-US"/>
        </w:rPr>
        <w:t>Subtracting the first from the second expression, we get</w:t>
      </w:r>
    </w:p>
    <w:p w14:paraId="6BDDFD50" w14:textId="3E4BD6D4" w:rsidR="000311B1" w:rsidRPr="008B386E" w:rsidRDefault="000311B1" w:rsidP="00A92C1D">
      <w:pPr>
        <w:jc w:val="both"/>
        <w:rPr>
          <w:rFonts w:ascii="Times New Roman" w:hAnsi="Times New Roman" w:cs="Times New Roman"/>
          <w:sz w:val="28"/>
          <w:szCs w:val="28"/>
          <w:lang w:val="en-US"/>
        </w:rPr>
      </w:pPr>
    </w:p>
    <w:p w14:paraId="57FD859A" w14:textId="480EFD6B" w:rsidR="00877FFC" w:rsidRPr="008B386E" w:rsidRDefault="00877FFC" w:rsidP="00877FFC">
      <w:pPr>
        <w:jc w:val="both"/>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628977B6" wp14:editId="4EC26080">
            <wp:extent cx="2333625" cy="11144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3625" cy="1114425"/>
                    </a:xfrm>
                    <a:prstGeom prst="rect">
                      <a:avLst/>
                    </a:prstGeom>
                    <a:noFill/>
                    <a:ln>
                      <a:noFill/>
                    </a:ln>
                  </pic:spPr>
                </pic:pic>
              </a:graphicData>
            </a:graphic>
          </wp:inline>
        </w:drawing>
      </w:r>
      <w:r w:rsidRPr="008B386E">
        <w:rPr>
          <w:rFonts w:ascii="Times New Roman" w:hAnsi="Times New Roman" w:cs="Times New Roman"/>
          <w:sz w:val="28"/>
          <w:szCs w:val="28"/>
          <w:lang w:val="en-US"/>
        </w:rPr>
        <w:t xml:space="preserve"> hence a = 1.85.</w:t>
      </w:r>
    </w:p>
    <w:p w14:paraId="7E7D6B16" w14:textId="33FB3AE4" w:rsidR="000311B1" w:rsidRPr="008B386E" w:rsidRDefault="00877FFC" w:rsidP="00877FFC">
      <w:pPr>
        <w:jc w:val="both"/>
        <w:rPr>
          <w:rFonts w:ascii="Times New Roman" w:hAnsi="Times New Roman" w:cs="Times New Roman"/>
          <w:sz w:val="28"/>
          <w:szCs w:val="28"/>
          <w:lang w:val="en-US"/>
        </w:rPr>
      </w:pPr>
      <w:proofErr w:type="gramStart"/>
      <w:r w:rsidRPr="008B386E">
        <w:rPr>
          <w:rFonts w:ascii="Times New Roman" w:hAnsi="Times New Roman" w:cs="Times New Roman"/>
          <w:sz w:val="28"/>
          <w:szCs w:val="28"/>
          <w:lang w:val="en-US"/>
        </w:rPr>
        <w:t>Finally ,</w:t>
      </w:r>
      <w:proofErr w:type="gramEnd"/>
      <w:r w:rsidRPr="008B386E">
        <w:rPr>
          <w:rFonts w:ascii="Times New Roman" w:hAnsi="Times New Roman" w:cs="Times New Roman"/>
          <w:sz w:val="28"/>
          <w:szCs w:val="28"/>
          <w:lang w:val="en-US"/>
        </w:rPr>
        <w:t xml:space="preserve"> the empirical formula has the form</w:t>
      </w:r>
    </w:p>
    <w:p w14:paraId="1A77BB0D" w14:textId="7E4FAA66" w:rsidR="000311B1" w:rsidRPr="008B386E" w:rsidRDefault="000311B1" w:rsidP="00557798">
      <w:pPr>
        <w:rPr>
          <w:rFonts w:ascii="Times New Roman" w:hAnsi="Times New Roman" w:cs="Times New Roman"/>
          <w:sz w:val="28"/>
          <w:szCs w:val="28"/>
          <w:lang w:val="en-US"/>
        </w:rPr>
      </w:pPr>
    </w:p>
    <w:p w14:paraId="51491299" w14:textId="7DD4FE3C" w:rsidR="000311B1" w:rsidRPr="008B386E" w:rsidRDefault="00877FFC" w:rsidP="00557798">
      <w:pPr>
        <w:rPr>
          <w:rFonts w:ascii="Times New Roman" w:hAnsi="Times New Roman" w:cs="Times New Roman"/>
          <w:sz w:val="28"/>
          <w:szCs w:val="28"/>
          <w:lang w:val="en-US"/>
        </w:rPr>
      </w:pPr>
      <w:r w:rsidRPr="008B386E">
        <w:rPr>
          <w:rFonts w:ascii="Times New Roman" w:eastAsia="Times New Roman" w:hAnsi="Times New Roman" w:cs="Times New Roman"/>
          <w:noProof/>
          <w:color w:val="000000" w:themeColor="text1"/>
          <w:sz w:val="28"/>
          <w:szCs w:val="28"/>
          <w:lang w:eastAsia="ru-RU"/>
        </w:rPr>
        <w:drawing>
          <wp:inline distT="0" distB="0" distL="0" distR="0" wp14:anchorId="6F2A2C52" wp14:editId="3FF32E9D">
            <wp:extent cx="4391025" cy="57150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91025" cy="571500"/>
                    </a:xfrm>
                    <a:prstGeom prst="rect">
                      <a:avLst/>
                    </a:prstGeom>
                    <a:noFill/>
                    <a:ln>
                      <a:noFill/>
                    </a:ln>
                  </pic:spPr>
                </pic:pic>
              </a:graphicData>
            </a:graphic>
          </wp:inline>
        </w:drawing>
      </w:r>
    </w:p>
    <w:p w14:paraId="7CB386D9" w14:textId="0E4921A8" w:rsidR="000311B1" w:rsidRPr="008B386E" w:rsidRDefault="000311B1" w:rsidP="00557798">
      <w:pPr>
        <w:rPr>
          <w:rFonts w:ascii="Times New Roman" w:hAnsi="Times New Roman" w:cs="Times New Roman"/>
          <w:sz w:val="28"/>
          <w:szCs w:val="28"/>
          <w:lang w:val="en-US"/>
        </w:rPr>
      </w:pPr>
    </w:p>
    <w:p w14:paraId="269CD006" w14:textId="68E52D2D" w:rsidR="000311B1" w:rsidRPr="008B386E" w:rsidRDefault="000311B1" w:rsidP="00557798">
      <w:pPr>
        <w:rPr>
          <w:rFonts w:ascii="Times New Roman" w:hAnsi="Times New Roman" w:cs="Times New Roman"/>
          <w:sz w:val="28"/>
          <w:szCs w:val="28"/>
          <w:lang w:val="en-US"/>
        </w:rPr>
      </w:pPr>
    </w:p>
    <w:p w14:paraId="3B02FDA0" w14:textId="7CC8BAA3" w:rsidR="000311B1" w:rsidRPr="008B386E" w:rsidRDefault="000311B1" w:rsidP="00557798">
      <w:pPr>
        <w:rPr>
          <w:rFonts w:ascii="Times New Roman" w:hAnsi="Times New Roman" w:cs="Times New Roman"/>
          <w:sz w:val="28"/>
          <w:szCs w:val="28"/>
          <w:lang w:val="en-US"/>
        </w:rPr>
      </w:pPr>
    </w:p>
    <w:p w14:paraId="3BAD0569" w14:textId="77777777" w:rsidR="000311B1" w:rsidRPr="008B386E" w:rsidRDefault="000311B1" w:rsidP="00557798">
      <w:pPr>
        <w:rPr>
          <w:rFonts w:ascii="Times New Roman" w:hAnsi="Times New Roman" w:cs="Times New Roman"/>
          <w:sz w:val="28"/>
          <w:szCs w:val="28"/>
          <w:lang w:val="en-US"/>
        </w:rPr>
      </w:pPr>
    </w:p>
    <w:sectPr w:rsidR="000311B1" w:rsidRPr="008B38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C5FF6"/>
    <w:multiLevelType w:val="multilevel"/>
    <w:tmpl w:val="4FA83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FB6F1B"/>
    <w:multiLevelType w:val="multilevel"/>
    <w:tmpl w:val="4DFC4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277ECF"/>
    <w:multiLevelType w:val="multilevel"/>
    <w:tmpl w:val="3B26A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820330"/>
    <w:multiLevelType w:val="multilevel"/>
    <w:tmpl w:val="E8A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2D62E9"/>
    <w:multiLevelType w:val="multilevel"/>
    <w:tmpl w:val="887C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46535E"/>
    <w:multiLevelType w:val="multilevel"/>
    <w:tmpl w:val="11681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456B05"/>
    <w:multiLevelType w:val="multilevel"/>
    <w:tmpl w:val="E230D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5"/>
  </w:num>
  <w:num w:numId="4">
    <w:abstractNumId w:val="4"/>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D12"/>
    <w:rsid w:val="000311B1"/>
    <w:rsid w:val="000622A5"/>
    <w:rsid w:val="000623F4"/>
    <w:rsid w:val="000E7EE6"/>
    <w:rsid w:val="000F75DA"/>
    <w:rsid w:val="001560B0"/>
    <w:rsid w:val="002302A6"/>
    <w:rsid w:val="0037150C"/>
    <w:rsid w:val="0044664F"/>
    <w:rsid w:val="00463D57"/>
    <w:rsid w:val="00492E63"/>
    <w:rsid w:val="004E66E0"/>
    <w:rsid w:val="00544B4F"/>
    <w:rsid w:val="005569AF"/>
    <w:rsid w:val="00556D11"/>
    <w:rsid w:val="00557798"/>
    <w:rsid w:val="00593142"/>
    <w:rsid w:val="005C4EFD"/>
    <w:rsid w:val="0060542C"/>
    <w:rsid w:val="00623F20"/>
    <w:rsid w:val="00665CDD"/>
    <w:rsid w:val="00671776"/>
    <w:rsid w:val="006B7FF9"/>
    <w:rsid w:val="00732628"/>
    <w:rsid w:val="00750864"/>
    <w:rsid w:val="007617A5"/>
    <w:rsid w:val="00877FFC"/>
    <w:rsid w:val="008B386E"/>
    <w:rsid w:val="008C00E8"/>
    <w:rsid w:val="008E24EA"/>
    <w:rsid w:val="00965F29"/>
    <w:rsid w:val="00973C60"/>
    <w:rsid w:val="009E4371"/>
    <w:rsid w:val="00A208DE"/>
    <w:rsid w:val="00A61FE6"/>
    <w:rsid w:val="00A92C1D"/>
    <w:rsid w:val="00C43DCE"/>
    <w:rsid w:val="00C51D12"/>
    <w:rsid w:val="00C97FED"/>
    <w:rsid w:val="00CD2B14"/>
    <w:rsid w:val="00DB3095"/>
    <w:rsid w:val="00E46ABB"/>
    <w:rsid w:val="00EB132F"/>
    <w:rsid w:val="00F121B7"/>
    <w:rsid w:val="00F64D22"/>
    <w:rsid w:val="00F66640"/>
    <w:rsid w:val="00FA5E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A6B24"/>
  <w15:chartTrackingRefBased/>
  <w15:docId w15:val="{FD7602C0-F1D2-4AA2-9B59-DFEF7551C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622A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1034</Words>
  <Characters>5894</Characters>
  <Application>Microsoft Office Word</Application>
  <DocSecurity>0</DocSecurity>
  <Lines>49</Lines>
  <Paragraphs>13</Paragraphs>
  <ScaleCrop>false</ScaleCrop>
  <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70</cp:revision>
  <dcterms:created xsi:type="dcterms:W3CDTF">2022-03-22T17:12:00Z</dcterms:created>
  <dcterms:modified xsi:type="dcterms:W3CDTF">2022-03-22T17:32:00Z</dcterms:modified>
</cp:coreProperties>
</file>